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1" w:rsidRPr="00BD7AEB" w:rsidRDefault="00692C53" w:rsidP="00BD7AEB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86" w:rsidRDefault="00811258" w:rsidP="00811258">
      <w:pPr>
        <w:spacing w:after="0"/>
        <w:ind w:left="-142"/>
        <w:jc w:val="both"/>
        <w:rPr>
          <w:sz w:val="24"/>
          <w:szCs w:val="24"/>
        </w:rPr>
      </w:pP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</w:p>
    <w:p w:rsidR="007862B6" w:rsidRPr="007862B6" w:rsidRDefault="007862B6" w:rsidP="007862B6">
      <w:pPr>
        <w:spacing w:after="0"/>
        <w:ind w:left="-142"/>
        <w:jc w:val="center"/>
        <w:rPr>
          <w:b/>
          <w:sz w:val="32"/>
          <w:szCs w:val="32"/>
        </w:rPr>
      </w:pPr>
      <w:r w:rsidRPr="007862B6">
        <w:rPr>
          <w:b/>
          <w:sz w:val="32"/>
          <w:szCs w:val="32"/>
        </w:rPr>
        <w:t xml:space="preserve"> INCONTRO</w:t>
      </w:r>
    </w:p>
    <w:p w:rsidR="008C0186" w:rsidRPr="007862B6" w:rsidRDefault="007862B6" w:rsidP="007862B6">
      <w:pPr>
        <w:spacing w:after="0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CON AMMINISTR</w:t>
      </w:r>
      <w:r w:rsidRPr="007862B6">
        <w:rPr>
          <w:b/>
          <w:sz w:val="32"/>
          <w:szCs w:val="32"/>
        </w:rPr>
        <w:t>ATORE DELEGATO</w:t>
      </w:r>
    </w:p>
    <w:p w:rsidR="007862B6" w:rsidRDefault="007862B6" w:rsidP="007862B6">
      <w:pPr>
        <w:spacing w:after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2 NOVEMBRE 2017</w:t>
      </w:r>
    </w:p>
    <w:p w:rsidR="00BB34E8" w:rsidRPr="00CA3EC6" w:rsidRDefault="00BB34E8" w:rsidP="00CA3EC6">
      <w:pPr>
        <w:spacing w:after="0" w:line="360" w:lineRule="auto"/>
        <w:ind w:left="-142"/>
        <w:jc w:val="both"/>
      </w:pPr>
    </w:p>
    <w:p w:rsidR="007862B6" w:rsidRPr="00CA3EC6" w:rsidRDefault="00D838FF" w:rsidP="00CA3EC6">
      <w:pPr>
        <w:spacing w:after="0" w:line="360" w:lineRule="auto"/>
        <w:ind w:left="-142"/>
        <w:jc w:val="both"/>
      </w:pPr>
      <w:r w:rsidRPr="00CA3EC6">
        <w:t>Si è svolto, in data 2 novembre</w:t>
      </w:r>
      <w:r w:rsidR="007862B6" w:rsidRPr="00CA3EC6">
        <w:t>, il previsto incontro con l’Amministrat</w:t>
      </w:r>
      <w:r w:rsidR="007176CD" w:rsidRPr="00CA3EC6">
        <w:t>ore Delegato di Poste Italiane che ha</w:t>
      </w:r>
      <w:r w:rsidR="007862B6" w:rsidRPr="00CA3EC6">
        <w:t xml:space="preserve"> </w:t>
      </w:r>
      <w:r w:rsidR="009C422A" w:rsidRPr="00CA3EC6">
        <w:t>illustr</w:t>
      </w:r>
      <w:r w:rsidR="007176CD" w:rsidRPr="00CA3EC6">
        <w:t>ato</w:t>
      </w:r>
      <w:r w:rsidR="007862B6" w:rsidRPr="00CA3EC6">
        <w:t xml:space="preserve"> le con</w:t>
      </w:r>
      <w:r w:rsidR="009C422A" w:rsidRPr="00CA3EC6">
        <w:t>d</w:t>
      </w:r>
      <w:r w:rsidR="007862B6" w:rsidRPr="00CA3EC6">
        <w:t xml:space="preserve">izioni generali in cui versa l’azienda, con specifico focus </w:t>
      </w:r>
      <w:r w:rsidR="00410C6C" w:rsidRPr="00CA3EC6">
        <w:t xml:space="preserve">acceso </w:t>
      </w:r>
      <w:r w:rsidR="0025158C" w:rsidRPr="00CA3EC6">
        <w:t>sulla Divisione PCL</w:t>
      </w:r>
      <w:r w:rsidR="00BF4035" w:rsidRPr="00CA3EC6">
        <w:t xml:space="preserve">. Sottolineati: </w:t>
      </w:r>
      <w:r w:rsidR="007862B6" w:rsidRPr="00CA3EC6">
        <w:t xml:space="preserve">il declino costante dei volumi, </w:t>
      </w:r>
      <w:r w:rsidR="00410C6C" w:rsidRPr="00CA3EC6">
        <w:t>insufficienti f</w:t>
      </w:r>
      <w:r w:rsidR="007862B6" w:rsidRPr="00CA3EC6">
        <w:t>ette di merc</w:t>
      </w:r>
      <w:r w:rsidR="00410C6C" w:rsidRPr="00CA3EC6">
        <w:t>ato di corriere espresso gestite, i preoccupanti</w:t>
      </w:r>
      <w:r w:rsidR="009C422A" w:rsidRPr="00CA3EC6">
        <w:t xml:space="preserve"> </w:t>
      </w:r>
      <w:r w:rsidR="007862B6" w:rsidRPr="00CA3EC6">
        <w:t xml:space="preserve">disavanzi che la Divisione registra annualmente. Tale </w:t>
      </w:r>
      <w:r w:rsidR="00247A7B" w:rsidRPr="00CA3EC6">
        <w:t>condiz</w:t>
      </w:r>
      <w:r w:rsidR="007862B6" w:rsidRPr="00CA3EC6">
        <w:t>ione di difficoltà, aggravata pe</w:t>
      </w:r>
      <w:r w:rsidR="00410C6C" w:rsidRPr="00CA3EC6">
        <w:t xml:space="preserve">raltro da un quadro </w:t>
      </w:r>
      <w:proofErr w:type="spellStart"/>
      <w:r w:rsidR="00410C6C" w:rsidRPr="00CA3EC6">
        <w:t>regolatorio</w:t>
      </w:r>
      <w:proofErr w:type="spellEnd"/>
      <w:r w:rsidR="00BF4035" w:rsidRPr="00CA3EC6">
        <w:t xml:space="preserve"> insufficiente</w:t>
      </w:r>
      <w:r w:rsidR="007862B6" w:rsidRPr="00CA3EC6">
        <w:t xml:space="preserve">, </w:t>
      </w:r>
      <w:r w:rsidR="00410C6C" w:rsidRPr="00CA3EC6">
        <w:t xml:space="preserve">necessita, </w:t>
      </w:r>
      <w:r w:rsidR="007862B6" w:rsidRPr="00CA3EC6">
        <w:t>sempre a parere dell</w:t>
      </w:r>
      <w:r w:rsidR="00247A7B" w:rsidRPr="00CA3EC6">
        <w:t>’</w:t>
      </w:r>
      <w:r w:rsidR="00410C6C" w:rsidRPr="00CA3EC6">
        <w:t xml:space="preserve">A.D., </w:t>
      </w:r>
      <w:r w:rsidR="007862B6" w:rsidRPr="00CA3EC6">
        <w:t>di interventi urgenti volti ad invertire gradualmente</w:t>
      </w:r>
      <w:r w:rsidR="00247A7B" w:rsidRPr="00CA3EC6">
        <w:t xml:space="preserve"> il trend</w:t>
      </w:r>
      <w:r w:rsidR="007862B6" w:rsidRPr="00CA3EC6">
        <w:t xml:space="preserve"> rappresentato. </w:t>
      </w:r>
      <w:r w:rsidR="00247A7B" w:rsidRPr="00CA3EC6">
        <w:t>Il me</w:t>
      </w:r>
      <w:r w:rsidR="00410C6C" w:rsidRPr="00CA3EC6">
        <w:t>rcato chiede affidabilità, e tale affidabilità dovrà essere garantita da tutti gli attori in campo</w:t>
      </w:r>
      <w:r w:rsidR="00247A7B" w:rsidRPr="00CA3EC6">
        <w:t xml:space="preserve">, pena la non sopravvivenza dell’intera Divisione. </w:t>
      </w:r>
      <w:r w:rsidR="007862B6" w:rsidRPr="00CA3EC6">
        <w:t>Nel contempo sono stati confermati gli impegni assunti nell’i</w:t>
      </w:r>
      <w:r w:rsidR="009C422A" w:rsidRPr="00CA3EC6">
        <w:t>ncontro del 25</w:t>
      </w:r>
      <w:r w:rsidR="007862B6" w:rsidRPr="00CA3EC6">
        <w:t xml:space="preserve"> ottobre</w:t>
      </w:r>
      <w:r w:rsidR="009C422A" w:rsidRPr="00CA3EC6">
        <w:t xml:space="preserve"> 2017, in tema di rinnovo del CCNL, Politiche Attive del Lavoro e Riorganizzazione PCL. </w:t>
      </w:r>
    </w:p>
    <w:p w:rsidR="009C422A" w:rsidRPr="00CA3EC6" w:rsidRDefault="009C422A" w:rsidP="00CA3EC6">
      <w:pPr>
        <w:spacing w:after="0" w:line="360" w:lineRule="auto"/>
        <w:ind w:left="-142"/>
        <w:jc w:val="both"/>
      </w:pPr>
      <w:r w:rsidRPr="00CA3EC6">
        <w:t xml:space="preserve">Tutti gli interventi che verranno pianificati si muoveranno nella logica </w:t>
      </w:r>
      <w:r w:rsidR="00D1787B">
        <w:t xml:space="preserve">dell’unicità aziendale, </w:t>
      </w:r>
      <w:r w:rsidR="00BB34E8" w:rsidRPr="00CA3EC6">
        <w:t xml:space="preserve">anche in virtù della percezione </w:t>
      </w:r>
      <w:r w:rsidRPr="00CA3EC6">
        <w:t>che la</w:t>
      </w:r>
      <w:r w:rsidR="00BB34E8" w:rsidRPr="00CA3EC6">
        <w:t xml:space="preserve"> ulteriore tr</w:t>
      </w:r>
      <w:r w:rsidR="002877E0" w:rsidRPr="00CA3EC6">
        <w:t>anche di privatizzazione sembri</w:t>
      </w:r>
      <w:r w:rsidR="0025158C" w:rsidRPr="00CA3EC6">
        <w:t xml:space="preserve">, al momento, scongiurata. </w:t>
      </w:r>
    </w:p>
    <w:p w:rsidR="009C422A" w:rsidRPr="00CA3EC6" w:rsidRDefault="002877E0" w:rsidP="00CA3EC6">
      <w:pPr>
        <w:spacing w:after="0" w:line="360" w:lineRule="auto"/>
        <w:ind w:left="-142"/>
        <w:jc w:val="both"/>
      </w:pPr>
      <w:r w:rsidRPr="00CA3EC6">
        <w:t>A</w:t>
      </w:r>
      <w:r w:rsidR="00247A7B" w:rsidRPr="00CA3EC6">
        <w:t xml:space="preserve"> fronte di simili sollecit</w:t>
      </w:r>
      <w:r w:rsidRPr="00CA3EC6">
        <w:t>azioni, abbiamo rappresentato</w:t>
      </w:r>
      <w:r w:rsidR="009C422A" w:rsidRPr="00CA3EC6">
        <w:t xml:space="preserve"> </w:t>
      </w:r>
      <w:r w:rsidR="00247A7B" w:rsidRPr="00CA3EC6">
        <w:t xml:space="preserve">che la situazione di crisi della </w:t>
      </w:r>
      <w:r w:rsidR="00BB34E8" w:rsidRPr="00CA3EC6">
        <w:t>Divisione è</w:t>
      </w:r>
      <w:r w:rsidR="009C422A" w:rsidRPr="00CA3EC6">
        <w:t xml:space="preserve"> soprattutto </w:t>
      </w:r>
      <w:r w:rsidR="00D1787B">
        <w:t>figlia di scelte azienda</w:t>
      </w:r>
      <w:r w:rsidRPr="00CA3EC6">
        <w:t>li</w:t>
      </w:r>
      <w:r w:rsidR="0025158C" w:rsidRPr="00CA3EC6">
        <w:t xml:space="preserve"> non condivise, che sono state oggetto di pesanti contestazioni</w:t>
      </w:r>
      <w:r w:rsidRPr="00CA3EC6">
        <w:t xml:space="preserve"> e vertenze, </w:t>
      </w:r>
      <w:r w:rsidR="0025158C" w:rsidRPr="00CA3EC6">
        <w:t>oltre</w:t>
      </w:r>
      <w:r w:rsidR="00FA10C7" w:rsidRPr="00CA3EC6">
        <w:t xml:space="preserve"> che della</w:t>
      </w:r>
      <w:r w:rsidR="0025158C" w:rsidRPr="00CA3EC6">
        <w:t xml:space="preserve"> mancanza assoluta di adeguati investimenti.</w:t>
      </w:r>
      <w:r w:rsidR="0043339B">
        <w:t xml:space="preserve"> Assicurata</w:t>
      </w:r>
      <w:r w:rsidR="00D1787B">
        <w:t xml:space="preserve"> tutta la nostra</w:t>
      </w:r>
      <w:r w:rsidR="00247A7B" w:rsidRPr="00CA3EC6">
        <w:t xml:space="preserve"> dispon</w:t>
      </w:r>
      <w:r w:rsidR="009B48C7">
        <w:t>ibilità al rilancio</w:t>
      </w:r>
      <w:r w:rsidR="00247A7B" w:rsidRPr="00CA3EC6">
        <w:t>, a patto che l’Azien</w:t>
      </w:r>
      <w:r w:rsidR="00BB34E8" w:rsidRPr="00CA3EC6">
        <w:t xml:space="preserve">da </w:t>
      </w:r>
      <w:r w:rsidR="00D838FF" w:rsidRPr="00CA3EC6">
        <w:t xml:space="preserve">dimostri per </w:t>
      </w:r>
      <w:r w:rsidR="00833E98">
        <w:t>davvero interesse nella salvaguardia</w:t>
      </w:r>
      <w:r w:rsidR="00DA60C7" w:rsidRPr="00CA3EC6">
        <w:t xml:space="preserve"> dell’intero </w:t>
      </w:r>
      <w:r w:rsidR="00BB34E8" w:rsidRPr="00CA3EC6">
        <w:t>S</w:t>
      </w:r>
      <w:r w:rsidR="00DA60C7" w:rsidRPr="00CA3EC6">
        <w:t>ettore.</w:t>
      </w:r>
      <w:r w:rsidR="00BB34E8" w:rsidRPr="00CA3EC6">
        <w:t xml:space="preserve"> </w:t>
      </w:r>
    </w:p>
    <w:p w:rsidR="00F02557" w:rsidRPr="00CA3EC6" w:rsidRDefault="00F02557" w:rsidP="00CA3EC6">
      <w:pPr>
        <w:spacing w:after="0" w:line="360" w:lineRule="auto"/>
        <w:ind w:left="-142"/>
        <w:jc w:val="both"/>
      </w:pPr>
      <w:r w:rsidRPr="00CA3EC6">
        <w:t xml:space="preserve">Confermati gli incontri </w:t>
      </w:r>
      <w:r w:rsidR="004A582F">
        <w:t xml:space="preserve">mensili con i vertici aziendali </w:t>
      </w:r>
      <w:r w:rsidRPr="00CA3EC6">
        <w:t>per monitorare l’andamento dei processi riorgani</w:t>
      </w:r>
      <w:r w:rsidR="00833E98">
        <w:t xml:space="preserve">zzativi pianificati e la qualità </w:t>
      </w:r>
      <w:bookmarkStart w:id="0" w:name="_GoBack"/>
      <w:bookmarkEnd w:id="0"/>
      <w:r w:rsidRPr="00CA3EC6">
        <w:t>dell’impianto relazionale.</w:t>
      </w:r>
    </w:p>
    <w:p w:rsidR="00CA3EC6" w:rsidRPr="00CA3EC6" w:rsidRDefault="00F02557" w:rsidP="00CA3EC6">
      <w:pPr>
        <w:spacing w:after="0" w:line="360" w:lineRule="auto"/>
        <w:ind w:left="-142"/>
        <w:jc w:val="both"/>
      </w:pPr>
      <w:r w:rsidRPr="00CA3EC6">
        <w:t>Il</w:t>
      </w:r>
      <w:r w:rsidR="00247A7B" w:rsidRPr="00CA3EC6">
        <w:t xml:space="preserve"> giudizio</w:t>
      </w:r>
      <w:r w:rsidRPr="00CA3EC6">
        <w:t xml:space="preserve"> complessivo che si può esprimere è, per il momento, positivo,</w:t>
      </w:r>
      <w:r w:rsidR="002877E0" w:rsidRPr="00CA3EC6">
        <w:t xml:space="preserve"> soprattutto per la garanzia fornita dall’A.D. sul rinnovo del Contratto entro fine mese,</w:t>
      </w:r>
      <w:r w:rsidR="00CA3EC6" w:rsidRPr="00CA3EC6">
        <w:t xml:space="preserve"> dopo quasi due anni di attesa e di rimandi.</w:t>
      </w:r>
    </w:p>
    <w:p w:rsidR="00247A7B" w:rsidRPr="00CA3EC6" w:rsidRDefault="00CA3EC6" w:rsidP="00CA3EC6">
      <w:pPr>
        <w:spacing w:after="0" w:line="360" w:lineRule="auto"/>
        <w:ind w:left="-142"/>
        <w:jc w:val="both"/>
      </w:pPr>
      <w:r w:rsidRPr="00CA3EC6">
        <w:t xml:space="preserve">Contestualmente, non ci sottrarremo alla verifica e al confronto di merito sulla riorganizzazione del settore postale, a tutela dei livelli occupazionali. </w:t>
      </w:r>
    </w:p>
    <w:p w:rsidR="00CA3EC6" w:rsidRPr="00CA3EC6" w:rsidRDefault="00CA3EC6" w:rsidP="00CA3EC6">
      <w:pPr>
        <w:spacing w:after="0" w:line="360" w:lineRule="auto"/>
        <w:ind w:left="-142"/>
        <w:jc w:val="both"/>
      </w:pPr>
      <w:r w:rsidRPr="00CA3EC6">
        <w:t>A fronte delle possibili riorganizzazioni che l’</w:t>
      </w:r>
      <w:r w:rsidR="00D1787B">
        <w:t>Az</w:t>
      </w:r>
      <w:r w:rsidRPr="00CA3EC6">
        <w:t xml:space="preserve">ienda ci presenterà nei prossimi mesi, avremo modo di garantire politiche attive nell’interesse dei lavoratori Part-Time, Tempi Determinati, </w:t>
      </w:r>
      <w:proofErr w:type="spellStart"/>
      <w:r w:rsidRPr="00CA3EC6">
        <w:t>Sportellizzazioni</w:t>
      </w:r>
      <w:proofErr w:type="spellEnd"/>
      <w:r w:rsidRPr="00CA3EC6">
        <w:t xml:space="preserve"> e conseguente Mobilità Nazionale.</w:t>
      </w:r>
    </w:p>
    <w:p w:rsidR="008C0186" w:rsidRPr="00CA3EC6" w:rsidRDefault="00BB34E8" w:rsidP="00CA3EC6">
      <w:pPr>
        <w:spacing w:line="360" w:lineRule="auto"/>
        <w:jc w:val="both"/>
      </w:pPr>
      <w:r w:rsidRPr="00CA3EC6">
        <w:t>Roma, 3 novembre 2017</w:t>
      </w:r>
    </w:p>
    <w:p w:rsidR="00BB34E8" w:rsidRPr="00CA3EC6" w:rsidRDefault="00CA3EC6" w:rsidP="00CA3EC6">
      <w:pPr>
        <w:spacing w:line="360" w:lineRule="auto"/>
        <w:jc w:val="center"/>
      </w:pPr>
      <w:r>
        <w:t>LE SEGRETERIE NAZIONALI</w:t>
      </w:r>
    </w:p>
    <w:sectPr w:rsidR="00BB34E8" w:rsidRPr="00CA3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137E98"/>
    <w:rsid w:val="001D382A"/>
    <w:rsid w:val="00200A25"/>
    <w:rsid w:val="0024558A"/>
    <w:rsid w:val="00247A7B"/>
    <w:rsid w:val="0025158C"/>
    <w:rsid w:val="00285C85"/>
    <w:rsid w:val="002877E0"/>
    <w:rsid w:val="002F57A0"/>
    <w:rsid w:val="0030049C"/>
    <w:rsid w:val="00376717"/>
    <w:rsid w:val="00410C6C"/>
    <w:rsid w:val="0043339B"/>
    <w:rsid w:val="00434FEF"/>
    <w:rsid w:val="00442E83"/>
    <w:rsid w:val="004629E0"/>
    <w:rsid w:val="004A582F"/>
    <w:rsid w:val="005509C0"/>
    <w:rsid w:val="005658CD"/>
    <w:rsid w:val="00582784"/>
    <w:rsid w:val="00586DE1"/>
    <w:rsid w:val="006053C4"/>
    <w:rsid w:val="006366AE"/>
    <w:rsid w:val="00667BF0"/>
    <w:rsid w:val="00692C53"/>
    <w:rsid w:val="006A7130"/>
    <w:rsid w:val="006E0649"/>
    <w:rsid w:val="007176CD"/>
    <w:rsid w:val="00746B2A"/>
    <w:rsid w:val="007862B6"/>
    <w:rsid w:val="00811258"/>
    <w:rsid w:val="0081315E"/>
    <w:rsid w:val="00833E98"/>
    <w:rsid w:val="00843090"/>
    <w:rsid w:val="008C0186"/>
    <w:rsid w:val="008C4481"/>
    <w:rsid w:val="008D1453"/>
    <w:rsid w:val="00924DE6"/>
    <w:rsid w:val="009A0CCF"/>
    <w:rsid w:val="009B48C7"/>
    <w:rsid w:val="009C422A"/>
    <w:rsid w:val="009D38EE"/>
    <w:rsid w:val="00A64977"/>
    <w:rsid w:val="00AC6319"/>
    <w:rsid w:val="00AF21FC"/>
    <w:rsid w:val="00B671AE"/>
    <w:rsid w:val="00B71EE8"/>
    <w:rsid w:val="00B9408A"/>
    <w:rsid w:val="00BB34E8"/>
    <w:rsid w:val="00BD497B"/>
    <w:rsid w:val="00BD7AEB"/>
    <w:rsid w:val="00BF4035"/>
    <w:rsid w:val="00C246C4"/>
    <w:rsid w:val="00C34528"/>
    <w:rsid w:val="00C70CD5"/>
    <w:rsid w:val="00C71C40"/>
    <w:rsid w:val="00C97700"/>
    <w:rsid w:val="00CA3EC6"/>
    <w:rsid w:val="00CA69DB"/>
    <w:rsid w:val="00D1787B"/>
    <w:rsid w:val="00D46652"/>
    <w:rsid w:val="00D838FF"/>
    <w:rsid w:val="00DA60C7"/>
    <w:rsid w:val="00DF4E7E"/>
    <w:rsid w:val="00E22A28"/>
    <w:rsid w:val="00E559C4"/>
    <w:rsid w:val="00F02557"/>
    <w:rsid w:val="00F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Admin</cp:lastModifiedBy>
  <cp:revision>20</cp:revision>
  <cp:lastPrinted>2017-11-03T10:21:00Z</cp:lastPrinted>
  <dcterms:created xsi:type="dcterms:W3CDTF">2017-11-02T18:38:00Z</dcterms:created>
  <dcterms:modified xsi:type="dcterms:W3CDTF">2017-11-03T11:14:00Z</dcterms:modified>
</cp:coreProperties>
</file>